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FD3744">
        <w:t xml:space="preserve"> 2</w:t>
      </w:r>
      <w:r w:rsidR="00A43A26" w:rsidRPr="00BF7BA5">
        <w:t>:</w:t>
      </w:r>
      <w:r w:rsidR="00A43A26" w:rsidRPr="009C0851">
        <w:t xml:space="preserve"> </w:t>
      </w:r>
      <w:bookmarkEnd w:id="0"/>
      <w:r w:rsidR="00F3575B">
        <w:t>Ú</w:t>
      </w:r>
      <w:r w:rsidR="007235FA">
        <w:t>prav</w:t>
      </w:r>
      <w:r w:rsidR="00F3575B">
        <w:t>a</w:t>
      </w:r>
      <w:r w:rsidR="007235FA">
        <w:t xml:space="preserve"> </w:t>
      </w:r>
      <w:r w:rsidR="00F3575B">
        <w:t>t</w:t>
      </w:r>
      <w:r w:rsidR="00FD3744" w:rsidRPr="00FD3744">
        <w:t>abulky pro tisk na jednu A4</w:t>
      </w:r>
    </w:p>
    <w:p w:rsidR="00F3575B" w:rsidRPr="00305631" w:rsidRDefault="00F3575B" w:rsidP="00F3575B">
      <w:pPr>
        <w:jc w:val="center"/>
        <w:rPr>
          <w:color w:val="808080" w:themeColor="background1" w:themeShade="80"/>
        </w:rPr>
      </w:pPr>
      <w:r w:rsidRPr="00305631">
        <w:rPr>
          <w:color w:val="808080" w:themeColor="background1" w:themeShade="80"/>
        </w:rPr>
        <w:t>začátečník, mírně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187599" w:rsidRDefault="002D1246" w:rsidP="00FD3744">
      <w:pPr>
        <w:ind w:left="2124" w:hanging="2124"/>
        <w:rPr>
          <w:rStyle w:val="Strong"/>
          <w:b w:val="0"/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F3575B">
        <w:rPr>
          <w:rStyle w:val="Strong"/>
          <w:b w:val="0"/>
          <w:sz w:val="24"/>
        </w:rPr>
        <w:t>Z výchozí tabulky v</w:t>
      </w:r>
      <w:r w:rsidR="00FD3744" w:rsidRPr="00FD3744">
        <w:rPr>
          <w:rStyle w:val="Strong"/>
          <w:b w:val="0"/>
          <w:sz w:val="24"/>
        </w:rPr>
        <w:t>ytisk</w:t>
      </w:r>
      <w:r w:rsidR="00466BCB">
        <w:rPr>
          <w:rStyle w:val="Strong"/>
          <w:b w:val="0"/>
          <w:sz w:val="24"/>
        </w:rPr>
        <w:t>něte</w:t>
      </w:r>
      <w:r w:rsidR="00FD3744" w:rsidRPr="00FD3744">
        <w:rPr>
          <w:rStyle w:val="Strong"/>
          <w:b w:val="0"/>
          <w:sz w:val="24"/>
        </w:rPr>
        <w:t xml:space="preserve"> </w:t>
      </w:r>
      <w:r w:rsidR="00F3575B">
        <w:rPr>
          <w:rStyle w:val="Strong"/>
          <w:b w:val="0"/>
          <w:sz w:val="24"/>
        </w:rPr>
        <w:t>data vyfiltrována pro</w:t>
      </w:r>
      <w:r w:rsidR="00FD3744" w:rsidRPr="00FD3744">
        <w:rPr>
          <w:rStyle w:val="Strong"/>
          <w:b w:val="0"/>
          <w:sz w:val="24"/>
        </w:rPr>
        <w:t xml:space="preserve"> region Evropa</w:t>
      </w:r>
      <w:r w:rsidR="00F3575B">
        <w:rPr>
          <w:rStyle w:val="Strong"/>
          <w:b w:val="0"/>
          <w:sz w:val="24"/>
        </w:rPr>
        <w:t xml:space="preserve"> tak,</w:t>
      </w:r>
      <w:r w:rsidR="00466BCB">
        <w:rPr>
          <w:rStyle w:val="Strong"/>
          <w:b w:val="0"/>
          <w:sz w:val="24"/>
        </w:rPr>
        <w:t xml:space="preserve"> </w:t>
      </w:r>
      <w:r w:rsidR="00F3575B">
        <w:rPr>
          <w:rStyle w:val="Strong"/>
          <w:b w:val="0"/>
          <w:sz w:val="24"/>
        </w:rPr>
        <w:t xml:space="preserve">aby </w:t>
      </w:r>
      <w:r w:rsidR="00F3575B" w:rsidRPr="00FD3744">
        <w:rPr>
          <w:rStyle w:val="Strong"/>
          <w:b w:val="0"/>
          <w:sz w:val="24"/>
        </w:rPr>
        <w:t>vybraná</w:t>
      </w:r>
      <w:r w:rsidR="00F3575B">
        <w:rPr>
          <w:rStyle w:val="Strong"/>
          <w:b w:val="0"/>
          <w:sz w:val="24"/>
        </w:rPr>
        <w:t xml:space="preserve"> d</w:t>
      </w:r>
      <w:r w:rsidR="00466BCB">
        <w:rPr>
          <w:rStyle w:val="Strong"/>
          <w:b w:val="0"/>
          <w:sz w:val="24"/>
        </w:rPr>
        <w:t xml:space="preserve">ata </w:t>
      </w:r>
      <w:r w:rsidR="00F3575B">
        <w:rPr>
          <w:rStyle w:val="Strong"/>
          <w:b w:val="0"/>
          <w:sz w:val="24"/>
        </w:rPr>
        <w:t>byla současně setříděná podle data platby</w:t>
      </w:r>
      <w:r w:rsidR="00483536">
        <w:rPr>
          <w:rStyle w:val="Strong"/>
          <w:b w:val="0"/>
          <w:sz w:val="24"/>
        </w:rPr>
        <w:t xml:space="preserve">, </w:t>
      </w:r>
      <w:r w:rsidR="00F3575B">
        <w:rPr>
          <w:rStyle w:val="Strong"/>
          <w:b w:val="0"/>
          <w:sz w:val="24"/>
        </w:rPr>
        <w:t>v</w:t>
      </w:r>
      <w:r w:rsidR="00187599">
        <w:rPr>
          <w:rStyle w:val="Strong"/>
          <w:b w:val="0"/>
          <w:sz w:val="24"/>
        </w:rPr>
        <w:t xml:space="preserve">ýtisk se </w:t>
      </w:r>
      <w:r w:rsidR="00483536">
        <w:rPr>
          <w:rStyle w:val="Strong"/>
          <w:b w:val="0"/>
          <w:sz w:val="24"/>
        </w:rPr>
        <w:t>musí vejít</w:t>
      </w:r>
      <w:r w:rsidR="00187599" w:rsidRPr="00FD3744">
        <w:rPr>
          <w:rStyle w:val="Strong"/>
          <w:b w:val="0"/>
          <w:sz w:val="24"/>
        </w:rPr>
        <w:t xml:space="preserve"> na </w:t>
      </w:r>
      <w:r w:rsidR="00187599">
        <w:rPr>
          <w:rStyle w:val="Strong"/>
          <w:b w:val="0"/>
          <w:sz w:val="24"/>
        </w:rPr>
        <w:t xml:space="preserve">jednu stránku formátu </w:t>
      </w:r>
      <w:r w:rsidR="00187599" w:rsidRPr="00FD3744">
        <w:rPr>
          <w:rStyle w:val="Strong"/>
          <w:b w:val="0"/>
          <w:sz w:val="24"/>
        </w:rPr>
        <w:t>A4.</w:t>
      </w:r>
      <w:r w:rsidR="00483536">
        <w:rPr>
          <w:rStyle w:val="Strong"/>
          <w:b w:val="0"/>
          <w:sz w:val="24"/>
        </w:rPr>
        <w:t xml:space="preserve"> </w:t>
      </w:r>
    </w:p>
    <w:p w:rsidR="00483536" w:rsidRDefault="00483536" w:rsidP="00FD3744">
      <w:pPr>
        <w:ind w:left="2124" w:hanging="2124"/>
        <w:rPr>
          <w:rStyle w:val="Strong"/>
          <w:b w:val="0"/>
          <w:sz w:val="24"/>
        </w:rPr>
      </w:pPr>
      <w:r>
        <w:rPr>
          <w:rStyle w:val="Strong"/>
        </w:rPr>
        <w:tab/>
      </w:r>
      <w:r>
        <w:rPr>
          <w:rStyle w:val="Strong"/>
          <w:b w:val="0"/>
          <w:sz w:val="24"/>
        </w:rPr>
        <w:t>Upoz</w:t>
      </w:r>
      <w:r w:rsidRPr="00483536">
        <w:rPr>
          <w:rStyle w:val="Strong"/>
          <w:b w:val="0"/>
          <w:sz w:val="24"/>
        </w:rPr>
        <w:t>or</w:t>
      </w:r>
      <w:r>
        <w:rPr>
          <w:rStyle w:val="Strong"/>
          <w:b w:val="0"/>
          <w:sz w:val="24"/>
        </w:rPr>
        <w:t xml:space="preserve">ňuji </w:t>
      </w:r>
      <w:r w:rsidRPr="00483536">
        <w:rPr>
          <w:rStyle w:val="Strong"/>
          <w:b w:val="0"/>
          <w:sz w:val="24"/>
        </w:rPr>
        <w:t>na po</w:t>
      </w:r>
      <w:r w:rsidR="008E65CB">
        <w:rPr>
          <w:rStyle w:val="Strong"/>
          <w:b w:val="0"/>
          <w:sz w:val="24"/>
        </w:rPr>
        <w:t>třebu</w:t>
      </w:r>
      <w:r>
        <w:rPr>
          <w:rStyle w:val="Strong"/>
          <w:b w:val="0"/>
          <w:sz w:val="24"/>
        </w:rPr>
        <w:t xml:space="preserve"> ke správnému splnění úkolu provést:</w:t>
      </w:r>
    </w:p>
    <w:p w:rsidR="00466BCB" w:rsidRPr="00187599" w:rsidRDefault="00483536" w:rsidP="00187599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>úpravu formátu data (</w:t>
      </w:r>
      <w:r w:rsidRPr="00483536">
        <w:rPr>
          <w:rStyle w:val="Strong"/>
          <w:b w:val="0"/>
          <w:i/>
          <w:sz w:val="24"/>
        </w:rPr>
        <w:t>sloupce Datum výroby, Datum platby</w:t>
      </w:r>
      <w:r>
        <w:rPr>
          <w:rStyle w:val="Strong"/>
          <w:b w:val="0"/>
          <w:sz w:val="24"/>
        </w:rPr>
        <w:t>) a ceny (</w:t>
      </w:r>
      <w:r w:rsidRPr="00483536">
        <w:rPr>
          <w:rStyle w:val="Strong"/>
          <w:b w:val="0"/>
          <w:i/>
          <w:sz w:val="24"/>
        </w:rPr>
        <w:t>sloupce Cena materiál, Cena práce, Cena celkem</w:t>
      </w:r>
      <w:r>
        <w:rPr>
          <w:rStyle w:val="Strong"/>
          <w:b w:val="0"/>
          <w:sz w:val="24"/>
        </w:rPr>
        <w:t>),</w:t>
      </w:r>
    </w:p>
    <w:p w:rsidR="00391001" w:rsidRPr="00187599" w:rsidRDefault="00483536" w:rsidP="00187599">
      <w:pPr>
        <w:pStyle w:val="ListParagraph"/>
        <w:numPr>
          <w:ilvl w:val="0"/>
          <w:numId w:val="23"/>
        </w:numPr>
        <w:rPr>
          <w:rStyle w:val="Strong"/>
          <w:b w:val="0"/>
          <w:sz w:val="24"/>
        </w:rPr>
      </w:pPr>
      <w:r>
        <w:rPr>
          <w:rStyle w:val="Strong"/>
          <w:b w:val="0"/>
          <w:sz w:val="24"/>
        </w:rPr>
        <w:t xml:space="preserve">logické uspořádání sloupců </w:t>
      </w:r>
      <w:r w:rsidR="00187599">
        <w:rPr>
          <w:rStyle w:val="Strong"/>
          <w:b w:val="0"/>
          <w:sz w:val="24"/>
        </w:rPr>
        <w:t>v tabulce.</w:t>
      </w:r>
    </w:p>
    <w:p w:rsidR="00FD3744" w:rsidRPr="00391001" w:rsidRDefault="00FD3744" w:rsidP="00FD3744">
      <w:pPr>
        <w:ind w:left="2124" w:hanging="2124"/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FD3744" w:rsidRDefault="00483536" w:rsidP="00FD3744">
      <w:pPr>
        <w:pStyle w:val="ListParagraph"/>
        <w:numPr>
          <w:ilvl w:val="0"/>
          <w:numId w:val="3"/>
        </w:numPr>
      </w:pPr>
      <w:r>
        <w:t>Dialogové okno Na</w:t>
      </w:r>
      <w:r w:rsidR="00FD3744">
        <w:t>jít a nahradit</w:t>
      </w:r>
    </w:p>
    <w:p w:rsidR="00483536" w:rsidRPr="00391001" w:rsidRDefault="00483536" w:rsidP="00483536">
      <w:pPr>
        <w:pStyle w:val="ListParagraph"/>
        <w:numPr>
          <w:ilvl w:val="0"/>
          <w:numId w:val="3"/>
        </w:numPr>
      </w:pPr>
      <w:r w:rsidRPr="00391001">
        <w:t>Formát</w:t>
      </w:r>
      <w:r>
        <w:t>ování</w:t>
      </w:r>
      <w:r w:rsidRPr="00391001">
        <w:t xml:space="preserve"> tabulky</w:t>
      </w:r>
    </w:p>
    <w:p w:rsidR="00FD3744" w:rsidRDefault="00FD3744" w:rsidP="00FD3744">
      <w:pPr>
        <w:pStyle w:val="ListParagraph"/>
        <w:numPr>
          <w:ilvl w:val="0"/>
          <w:numId w:val="3"/>
        </w:numPr>
      </w:pPr>
      <w:r>
        <w:t>Práce se sloupci</w:t>
      </w:r>
    </w:p>
    <w:p w:rsidR="00FD3744" w:rsidRDefault="00466BCB" w:rsidP="00FD3744">
      <w:pPr>
        <w:pStyle w:val="ListParagraph"/>
        <w:numPr>
          <w:ilvl w:val="0"/>
          <w:numId w:val="3"/>
        </w:numPr>
      </w:pPr>
      <w:r>
        <w:t>Filtrování a řazení</w:t>
      </w:r>
      <w:r w:rsidR="00FD3744">
        <w:t xml:space="preserve"> </w:t>
      </w:r>
    </w:p>
    <w:p w:rsidR="00FD3744" w:rsidRDefault="00466BCB" w:rsidP="00FD3744">
      <w:pPr>
        <w:pStyle w:val="ListParagraph"/>
        <w:numPr>
          <w:ilvl w:val="0"/>
          <w:numId w:val="3"/>
        </w:numPr>
      </w:pPr>
      <w:r>
        <w:t>Nastavení tisku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492BC9" w:rsidRDefault="00F3575B" w:rsidP="00A43A26">
      <w:pPr>
        <w:ind w:left="2124" w:hanging="2124"/>
      </w:pPr>
      <w:r>
        <w:rPr>
          <w:rStyle w:val="Strong"/>
        </w:rPr>
        <w:t>TIP PRO POKROČILÉ</w:t>
      </w:r>
      <w:r w:rsidRPr="00391001">
        <w:rPr>
          <w:rStyle w:val="Strong"/>
        </w:rPr>
        <w:t>:</w:t>
      </w:r>
      <w:r w:rsidR="004676EE" w:rsidRPr="00391001">
        <w:tab/>
      </w:r>
      <w:r w:rsidR="00466BCB">
        <w:t>Z</w:t>
      </w:r>
      <w:r w:rsidR="00492BC9" w:rsidRPr="006B2481">
        <w:rPr>
          <w:rStyle w:val="Strong"/>
          <w:b w:val="0"/>
        </w:rPr>
        <w:t> výchozí tabulky</w:t>
      </w:r>
      <w:r w:rsidR="00492BC9" w:rsidRPr="00391001">
        <w:t xml:space="preserve"> </w:t>
      </w:r>
      <w:r w:rsidR="00492BC9">
        <w:t>můžete také zjistit úspěšnost prodejů produktů v rámci jednotlivých regionů.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FD3744" w:rsidRPr="00FD3744">
        <w:t>02 - Filtruj - data - zdroj.xlsx</w:t>
      </w:r>
      <w:r w:rsidR="00391001" w:rsidRPr="004F181D">
        <w:t>“</w:t>
      </w:r>
    </w:p>
    <w:p w:rsidR="0072364B" w:rsidRDefault="00F3575B" w:rsidP="00037DF5">
      <w:r>
        <w:rPr>
          <w:b/>
        </w:rPr>
        <w:t>UKÁZKA ŘEŠENÍ</w:t>
      </w:r>
      <w:r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E53B43">
        <w:t>02 - Filtruj - data - řeš</w:t>
      </w:r>
      <w:r w:rsidR="00FD3744" w:rsidRPr="00FD3744">
        <w:t>en</w:t>
      </w:r>
      <w:r w:rsidR="00E53B43">
        <w:t>í</w:t>
      </w:r>
      <w:bookmarkStart w:id="1" w:name="_GoBack"/>
      <w:bookmarkEnd w:id="1"/>
      <w:r w:rsidR="00FD3744" w:rsidRPr="00FD3744">
        <w:t>.xlsx</w:t>
      </w:r>
      <w:r w:rsidR="00391001" w:rsidRPr="004F181D">
        <w:t>“</w:t>
      </w:r>
    </w:p>
    <w:p w:rsidR="004F181D" w:rsidRDefault="004F181D" w:rsidP="00037DF5"/>
    <w:p w:rsidR="004F181D" w:rsidRPr="002D1246" w:rsidRDefault="00F3575B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Default="00492BC9" w:rsidP="00492BC9">
      <w:pPr>
        <w:pStyle w:val="Jakpostupovat-popis"/>
      </w:pPr>
      <w:r w:rsidRPr="00BF7BA5">
        <w:t>Máte výchozí tabulku</w:t>
      </w:r>
      <w:r>
        <w:t xml:space="preserve"> s daty</w:t>
      </w:r>
      <w:r w:rsidRPr="00BF7BA5">
        <w:t>.</w:t>
      </w:r>
    </w:p>
    <w:p w:rsidR="00492BC9" w:rsidRPr="004F181D" w:rsidRDefault="00492BC9" w:rsidP="00492BC9">
      <w:pPr>
        <w:pStyle w:val="Jakpostupovat-nadpisy"/>
      </w:pPr>
      <w:r>
        <w:t>Najít a nahradit</w:t>
      </w:r>
    </w:p>
    <w:p w:rsidR="00492BC9" w:rsidRPr="00BF7BA5" w:rsidRDefault="00492BC9" w:rsidP="00492BC9">
      <w:pPr>
        <w:pStyle w:val="Jakpostupovat-popis"/>
      </w:pPr>
      <w:r>
        <w:t>Nahraďte příslušné znaky (</w:t>
      </w:r>
      <w:r w:rsidRPr="00492BC9">
        <w:rPr>
          <w:i/>
        </w:rPr>
        <w:t>lomítka za tečky, tečky za čárky</w:t>
      </w:r>
      <w:r>
        <w:t>).</w:t>
      </w:r>
    </w:p>
    <w:p w:rsidR="004F181D" w:rsidRPr="004F181D" w:rsidRDefault="00FD3744" w:rsidP="00BF7BA5">
      <w:pPr>
        <w:pStyle w:val="Jakpostupovat-nadpisy"/>
      </w:pPr>
      <w:r>
        <w:t>Formát</w:t>
      </w:r>
    </w:p>
    <w:p w:rsidR="004F181D" w:rsidRPr="004F181D" w:rsidRDefault="00492BC9" w:rsidP="00BF7BA5">
      <w:pPr>
        <w:pStyle w:val="Jakpostupovat-popis"/>
      </w:pPr>
      <w:r>
        <w:t>Datům v příslušných sloupcích</w:t>
      </w:r>
      <w:r w:rsidR="00187599">
        <w:t xml:space="preserve"> nastavte </w:t>
      </w:r>
      <w:r>
        <w:t xml:space="preserve">správný </w:t>
      </w:r>
      <w:r w:rsidR="00187599">
        <w:t>formát</w:t>
      </w:r>
      <w:r>
        <w:t xml:space="preserve"> (</w:t>
      </w:r>
      <w:r w:rsidRPr="00492BC9">
        <w:rPr>
          <w:i/>
        </w:rPr>
        <w:t xml:space="preserve">sloupec </w:t>
      </w:r>
      <w:r>
        <w:rPr>
          <w:i/>
        </w:rPr>
        <w:t xml:space="preserve">pro </w:t>
      </w:r>
      <w:r w:rsidRPr="00492BC9">
        <w:rPr>
          <w:i/>
        </w:rPr>
        <w:t>datum musí mít formát Datum</w:t>
      </w:r>
      <w:r>
        <w:t xml:space="preserve">, </w:t>
      </w:r>
      <w:r w:rsidRPr="00492BC9">
        <w:rPr>
          <w:i/>
        </w:rPr>
        <w:t>s</w:t>
      </w:r>
      <w:r w:rsidR="00187599" w:rsidRPr="00492BC9">
        <w:rPr>
          <w:i/>
        </w:rPr>
        <w:t xml:space="preserve">loupce s cenou </w:t>
      </w:r>
      <w:r w:rsidRPr="00492BC9">
        <w:rPr>
          <w:i/>
        </w:rPr>
        <w:t>naformátujete v měně</w:t>
      </w:r>
      <w:r w:rsidR="00FD3744" w:rsidRPr="00492BC9">
        <w:rPr>
          <w:i/>
        </w:rPr>
        <w:t xml:space="preserve"> Kč</w:t>
      </w:r>
      <w:r>
        <w:t>)</w:t>
      </w:r>
      <w:r w:rsidR="00FD3744">
        <w:t>.</w:t>
      </w:r>
    </w:p>
    <w:p w:rsidR="004F181D" w:rsidRPr="004F181D" w:rsidRDefault="00FD3744" w:rsidP="00BF7BA5">
      <w:pPr>
        <w:pStyle w:val="Jakpostupovat-nadpisy"/>
      </w:pPr>
      <w:r>
        <w:t>Uspořádat sloupce</w:t>
      </w:r>
    </w:p>
    <w:p w:rsidR="004F181D" w:rsidRPr="004F181D" w:rsidRDefault="00492BC9" w:rsidP="00BF7BA5">
      <w:pPr>
        <w:pStyle w:val="Jakpostupovat-popis"/>
      </w:pPr>
      <w:r>
        <w:t>Jednotlivé sloupce logicky seřaďte.</w:t>
      </w:r>
    </w:p>
    <w:p w:rsidR="00770550" w:rsidRDefault="00770550">
      <w:pPr>
        <w:rPr>
          <w:b/>
          <w:sz w:val="24"/>
        </w:rPr>
      </w:pPr>
      <w:r>
        <w:br w:type="page"/>
      </w:r>
    </w:p>
    <w:p w:rsidR="004F181D" w:rsidRPr="004F181D" w:rsidRDefault="007D23C5" w:rsidP="00BF7BA5">
      <w:pPr>
        <w:pStyle w:val="Jakpostupovat-nadpisy"/>
      </w:pPr>
      <w:r>
        <w:lastRenderedPageBreak/>
        <w:t>Filtr</w:t>
      </w:r>
    </w:p>
    <w:p w:rsidR="004F181D" w:rsidRDefault="00492BC9" w:rsidP="00BF7BA5">
      <w:pPr>
        <w:pStyle w:val="Jakpostupovat-popis"/>
      </w:pPr>
      <w:r>
        <w:t>Data vyfiltruj</w:t>
      </w:r>
      <w:r w:rsidR="007D23C5">
        <w:t>te pro požadovaný region (</w:t>
      </w:r>
      <w:r w:rsidR="007D23C5" w:rsidRPr="00492BC9">
        <w:rPr>
          <w:i/>
        </w:rPr>
        <w:t>Evropa</w:t>
      </w:r>
      <w:r w:rsidR="007D23C5">
        <w:t>)</w:t>
      </w:r>
      <w:r>
        <w:t xml:space="preserve"> a setřiďte </w:t>
      </w:r>
      <w:r w:rsidR="00187599">
        <w:t>podle sloupce Datum platby</w:t>
      </w:r>
      <w:r w:rsidR="007D23C5">
        <w:t>.</w:t>
      </w:r>
    </w:p>
    <w:p w:rsidR="007D23C5" w:rsidRPr="004F181D" w:rsidRDefault="007D23C5" w:rsidP="007D23C5">
      <w:pPr>
        <w:pStyle w:val="Jakpostupovat-nadpisy"/>
      </w:pPr>
      <w:r>
        <w:t>Tisk</w:t>
      </w:r>
    </w:p>
    <w:p w:rsidR="007D23C5" w:rsidRPr="004F181D" w:rsidRDefault="007D23C5" w:rsidP="007D23C5">
      <w:pPr>
        <w:pStyle w:val="Jakpostupovat-popis"/>
      </w:pPr>
      <w:r>
        <w:t>Prove</w:t>
      </w:r>
      <w:r w:rsidR="00492BC9">
        <w:t>ďte nastavení tisku</w:t>
      </w:r>
      <w:r>
        <w:t xml:space="preserve"> na jednu A4 (</w:t>
      </w:r>
      <w:r w:rsidRPr="00492BC9">
        <w:rPr>
          <w:i/>
        </w:rPr>
        <w:t>na výšku</w:t>
      </w:r>
      <w:r>
        <w:t>).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F3575B">
        <w:t xml:space="preserve"> pro pokročilé</w:t>
      </w:r>
    </w:p>
    <w:p w:rsidR="004F181D" w:rsidRDefault="00492BC9" w:rsidP="00BF7BA5">
      <w:pPr>
        <w:pStyle w:val="Jakpostupovat-popis"/>
      </w:pPr>
      <w:r>
        <w:t>Vytvoř</w:t>
      </w:r>
      <w:r w:rsidRPr="004F181D">
        <w:t xml:space="preserve">te kontingenční </w:t>
      </w:r>
      <w:r>
        <w:t>tabulku zobrazující úspěšnost prodejů produktů v rámci jednotlivých regionů</w:t>
      </w:r>
      <w:r w:rsidR="00187599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D76692" w:rsidRDefault="00F3575B" w:rsidP="00037DF5">
      <w:r w:rsidRPr="00F3575B">
        <w:rPr>
          <w:b/>
          <w:sz w:val="24"/>
        </w:rPr>
        <w:t>Ukázka řešení:</w:t>
      </w:r>
      <w:r>
        <w:t xml:space="preserve"> </w:t>
      </w:r>
      <w:r w:rsidR="007D23C5">
        <w:rPr>
          <w:noProof/>
          <w:lang w:eastAsia="cs-CZ"/>
        </w:rPr>
        <w:drawing>
          <wp:inline distT="0" distB="0" distL="0" distR="0" wp14:anchorId="11856901" wp14:editId="664EEA41">
            <wp:extent cx="5760720" cy="244490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550" w:rsidRDefault="00770550" w:rsidP="00262E15">
      <w:pPr>
        <w:pStyle w:val="Popisobrzku"/>
      </w:pPr>
    </w:p>
    <w:p w:rsidR="00E45E83" w:rsidRDefault="00F3575B" w:rsidP="00262E15">
      <w:pPr>
        <w:pStyle w:val="Popisobrzku"/>
        <w:rPr>
          <w:rStyle w:val="Strong"/>
          <w:b/>
        </w:rPr>
      </w:pPr>
      <w:r>
        <w:t xml:space="preserve">Ukázka řešení: </w:t>
      </w:r>
      <w:r w:rsidR="00ED35C2">
        <w:t xml:space="preserve">Náhled před </w:t>
      </w:r>
      <w:r>
        <w:t>tisk</w:t>
      </w:r>
      <w:r w:rsidR="00ED35C2">
        <w:t>em</w:t>
      </w:r>
    </w:p>
    <w:p w:rsidR="007D23C5" w:rsidRDefault="007D23C5" w:rsidP="00262E15">
      <w:pPr>
        <w:pStyle w:val="Popisobrzku"/>
        <w:rPr>
          <w:rStyle w:val="Strong"/>
          <w:b/>
        </w:rPr>
      </w:pPr>
      <w:r>
        <w:rPr>
          <w:noProof/>
          <w:lang w:eastAsia="cs-CZ"/>
        </w:rPr>
        <w:drawing>
          <wp:inline distT="0" distB="0" distL="0" distR="0" wp14:anchorId="31B17A24" wp14:editId="2C2473CF">
            <wp:extent cx="5760720" cy="3186586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86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599" w:rsidRDefault="00187599">
      <w:pPr>
        <w:rPr>
          <w:rStyle w:val="Strong"/>
          <w:sz w:val="24"/>
        </w:rPr>
      </w:pPr>
      <w:r>
        <w:rPr>
          <w:rStyle w:val="Strong"/>
          <w:b w:val="0"/>
        </w:rPr>
        <w:br w:type="page"/>
      </w:r>
    </w:p>
    <w:p w:rsidR="00D76692" w:rsidRPr="00F3575B" w:rsidRDefault="00F3575B" w:rsidP="00262E15">
      <w:pPr>
        <w:pStyle w:val="Popisobrzku"/>
        <w:rPr>
          <w:rStyle w:val="Strong"/>
          <w:b/>
          <w:bCs w:val="0"/>
        </w:rPr>
      </w:pPr>
      <w:r>
        <w:lastRenderedPageBreak/>
        <w:t>Ukázka řešení: Tip pro pokročilé</w:t>
      </w:r>
    </w:p>
    <w:p w:rsidR="00D76692" w:rsidRDefault="007D23C5" w:rsidP="00037DF5">
      <w:r>
        <w:rPr>
          <w:noProof/>
          <w:lang w:eastAsia="cs-CZ"/>
        </w:rPr>
        <w:drawing>
          <wp:inline distT="0" distB="0" distL="0" distR="0" wp14:anchorId="3539279F" wp14:editId="1F5F54A0">
            <wp:extent cx="5760720" cy="1775497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599" w:rsidRDefault="00187599" w:rsidP="00037DF5"/>
    <w:p w:rsidR="004F181D" w:rsidRPr="004F181D" w:rsidRDefault="004F181D" w:rsidP="004F181D">
      <w:pPr>
        <w:rPr>
          <w:color w:val="BF8F00" w:themeColor="accent4" w:themeShade="BF"/>
        </w:rPr>
      </w:pPr>
      <w:r w:rsidRPr="004F181D">
        <w:rPr>
          <w:b/>
          <w:sz w:val="24"/>
        </w:rPr>
        <w:t xml:space="preserve">Další </w:t>
      </w:r>
      <w:r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Pr="004F181D">
        <w:rPr>
          <w:b/>
          <w:sz w:val="24"/>
        </w:rPr>
        <w:t>:</w:t>
      </w:r>
    </w:p>
    <w:p w:rsidR="007D23C5" w:rsidRPr="007D23C5" w:rsidRDefault="007D23C5" w:rsidP="007D23C5">
      <w:pPr>
        <w:pStyle w:val="ListParagraph"/>
        <w:numPr>
          <w:ilvl w:val="0"/>
          <w:numId w:val="15"/>
        </w:numPr>
        <w:rPr>
          <w:rStyle w:val="Hyperlink"/>
        </w:rPr>
      </w:pPr>
      <w:r w:rsidRPr="007D23C5">
        <w:rPr>
          <w:rStyle w:val="Hyperlink"/>
        </w:rPr>
        <w:t>http://office.lasakovi.com/excel/domu/nahradit-excel/</w:t>
      </w:r>
    </w:p>
    <w:p w:rsidR="007D23C5" w:rsidRPr="007D23C5" w:rsidRDefault="007D23C5" w:rsidP="007D23C5">
      <w:pPr>
        <w:pStyle w:val="ListParagraph"/>
        <w:numPr>
          <w:ilvl w:val="0"/>
          <w:numId w:val="15"/>
        </w:numPr>
        <w:rPr>
          <w:rStyle w:val="Hyperlink"/>
        </w:rPr>
      </w:pPr>
      <w:r w:rsidRPr="007D23C5">
        <w:rPr>
          <w:rStyle w:val="Hyperlink"/>
        </w:rPr>
        <w:t>http://office.lasakovi.com/excel/soubor/excel-2010-tisk/</w:t>
      </w:r>
    </w:p>
    <w:p w:rsidR="007D3E0D" w:rsidRPr="007D23C5" w:rsidRDefault="007306DB" w:rsidP="007D3E0D">
      <w:pPr>
        <w:pStyle w:val="ListParagraph"/>
        <w:numPr>
          <w:ilvl w:val="0"/>
          <w:numId w:val="15"/>
        </w:numPr>
        <w:rPr>
          <w:rStyle w:val="Hyperlink"/>
        </w:rPr>
      </w:pPr>
      <w:hyperlink r:id="rId11" w:history="1">
        <w:r w:rsidR="007D3E0D" w:rsidRPr="00790A86">
          <w:rPr>
            <w:rStyle w:val="Hyperlink"/>
          </w:rPr>
          <w:t>http://office.lasakovi.com/excel/data/filtry-zaklady-ms-excel-2010/</w:t>
        </w:r>
      </w:hyperlink>
    </w:p>
    <w:sectPr w:rsidR="007D3E0D" w:rsidRPr="007D23C5" w:rsidSect="0044626B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6DB" w:rsidRDefault="007306DB" w:rsidP="00921D28">
      <w:pPr>
        <w:spacing w:after="0" w:line="240" w:lineRule="auto"/>
      </w:pPr>
      <w:r>
        <w:separator/>
      </w:r>
    </w:p>
  </w:endnote>
  <w:endnote w:type="continuationSeparator" w:id="0">
    <w:p w:rsidR="007306DB" w:rsidRDefault="007306DB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E53B43">
            <w:rPr>
              <w:rStyle w:val="Strong"/>
              <w:noProof/>
            </w:rPr>
            <w:t>1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6DB" w:rsidRDefault="007306DB" w:rsidP="00921D28">
      <w:pPr>
        <w:spacing w:after="0" w:line="240" w:lineRule="auto"/>
      </w:pPr>
      <w:r>
        <w:separator/>
      </w:r>
    </w:p>
  </w:footnote>
  <w:footnote w:type="continuationSeparator" w:id="0">
    <w:p w:rsidR="007306DB" w:rsidRDefault="007306DB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8A2B02"/>
    <w:multiLevelType w:val="hybridMultilevel"/>
    <w:tmpl w:val="5790B94E"/>
    <w:lvl w:ilvl="0" w:tplc="87F0A0CC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9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8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5"/>
  </w:num>
  <w:num w:numId="2">
    <w:abstractNumId w:val="1"/>
  </w:num>
  <w:num w:numId="3">
    <w:abstractNumId w:val="19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7"/>
  </w:num>
  <w:num w:numId="9">
    <w:abstractNumId w:val="16"/>
  </w:num>
  <w:num w:numId="10">
    <w:abstractNumId w:val="11"/>
  </w:num>
  <w:num w:numId="11">
    <w:abstractNumId w:val="3"/>
  </w:num>
  <w:num w:numId="12">
    <w:abstractNumId w:val="12"/>
  </w:num>
  <w:num w:numId="13">
    <w:abstractNumId w:val="18"/>
  </w:num>
  <w:num w:numId="14">
    <w:abstractNumId w:val="9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552D9"/>
    <w:rsid w:val="00161B7C"/>
    <w:rsid w:val="001630C7"/>
    <w:rsid w:val="001643CA"/>
    <w:rsid w:val="001803B4"/>
    <w:rsid w:val="00187599"/>
    <w:rsid w:val="00192411"/>
    <w:rsid w:val="00194286"/>
    <w:rsid w:val="00196ACD"/>
    <w:rsid w:val="001A40BB"/>
    <w:rsid w:val="001C3A31"/>
    <w:rsid w:val="001E54C3"/>
    <w:rsid w:val="001E71B0"/>
    <w:rsid w:val="002010A6"/>
    <w:rsid w:val="00215D96"/>
    <w:rsid w:val="00225073"/>
    <w:rsid w:val="00253FC6"/>
    <w:rsid w:val="0025412C"/>
    <w:rsid w:val="00255A19"/>
    <w:rsid w:val="00262E15"/>
    <w:rsid w:val="00265C3B"/>
    <w:rsid w:val="00273568"/>
    <w:rsid w:val="00275B89"/>
    <w:rsid w:val="002771FB"/>
    <w:rsid w:val="002B263C"/>
    <w:rsid w:val="002C15BC"/>
    <w:rsid w:val="002D1246"/>
    <w:rsid w:val="002D2156"/>
    <w:rsid w:val="002D6357"/>
    <w:rsid w:val="002E419C"/>
    <w:rsid w:val="002E47D3"/>
    <w:rsid w:val="0030796E"/>
    <w:rsid w:val="00314C1B"/>
    <w:rsid w:val="00314C2F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6BCB"/>
    <w:rsid w:val="004676EE"/>
    <w:rsid w:val="00471602"/>
    <w:rsid w:val="00474DC1"/>
    <w:rsid w:val="00483536"/>
    <w:rsid w:val="00492434"/>
    <w:rsid w:val="00492BC9"/>
    <w:rsid w:val="00493558"/>
    <w:rsid w:val="004A022C"/>
    <w:rsid w:val="004B2542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2FE9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46FE4"/>
    <w:rsid w:val="00650CDB"/>
    <w:rsid w:val="0066303E"/>
    <w:rsid w:val="00667C44"/>
    <w:rsid w:val="006747AF"/>
    <w:rsid w:val="00684CCA"/>
    <w:rsid w:val="00693C88"/>
    <w:rsid w:val="006B0257"/>
    <w:rsid w:val="006B5867"/>
    <w:rsid w:val="006B7ECB"/>
    <w:rsid w:val="006C322F"/>
    <w:rsid w:val="006F0303"/>
    <w:rsid w:val="006F3F1F"/>
    <w:rsid w:val="006F7B59"/>
    <w:rsid w:val="007059FD"/>
    <w:rsid w:val="007150F5"/>
    <w:rsid w:val="00716021"/>
    <w:rsid w:val="007235FA"/>
    <w:rsid w:val="0072364B"/>
    <w:rsid w:val="007306DB"/>
    <w:rsid w:val="007443AE"/>
    <w:rsid w:val="0075463E"/>
    <w:rsid w:val="0076774E"/>
    <w:rsid w:val="00767D85"/>
    <w:rsid w:val="00770550"/>
    <w:rsid w:val="00787335"/>
    <w:rsid w:val="007B6E35"/>
    <w:rsid w:val="007B7688"/>
    <w:rsid w:val="007D23C5"/>
    <w:rsid w:val="007D27EA"/>
    <w:rsid w:val="007D3E0D"/>
    <w:rsid w:val="00801C8D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A4EF8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E65CB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15C3C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0A95"/>
    <w:rsid w:val="00CA6BD2"/>
    <w:rsid w:val="00CC3ADF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53B43"/>
    <w:rsid w:val="00E62AC5"/>
    <w:rsid w:val="00E66124"/>
    <w:rsid w:val="00E75367"/>
    <w:rsid w:val="00E759FB"/>
    <w:rsid w:val="00E86230"/>
    <w:rsid w:val="00E96606"/>
    <w:rsid w:val="00EA4756"/>
    <w:rsid w:val="00EB08E1"/>
    <w:rsid w:val="00ED35C2"/>
    <w:rsid w:val="00F0076D"/>
    <w:rsid w:val="00F01F1A"/>
    <w:rsid w:val="00F0308C"/>
    <w:rsid w:val="00F0426A"/>
    <w:rsid w:val="00F05DC6"/>
    <w:rsid w:val="00F07002"/>
    <w:rsid w:val="00F1017D"/>
    <w:rsid w:val="00F30170"/>
    <w:rsid w:val="00F332FF"/>
    <w:rsid w:val="00F346B0"/>
    <w:rsid w:val="00F3575B"/>
    <w:rsid w:val="00F4656D"/>
    <w:rsid w:val="00F46EBD"/>
    <w:rsid w:val="00F73200"/>
    <w:rsid w:val="00F81253"/>
    <w:rsid w:val="00F813CE"/>
    <w:rsid w:val="00FD3744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D29A9"/>
  <w15:docId w15:val="{139C9EFF-A9DA-49CC-A502-C49DB292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.lasakovi.com/excel/data/filtry-zaklady-ms-excel-201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412D-89CD-48D8-91F6-DCD86687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262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21</cp:revision>
  <dcterms:created xsi:type="dcterms:W3CDTF">2017-10-10T14:18:00Z</dcterms:created>
  <dcterms:modified xsi:type="dcterms:W3CDTF">2017-11-01T14:19:00Z</dcterms:modified>
</cp:coreProperties>
</file>